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153" w:rsidRDefault="00DD1153" w:rsidP="00DD1153">
      <w:pPr>
        <w:ind w:left="-567" w:hanging="142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4"/>
          <w:lang w:val="ru-RU" w:eastAsia="ru-RU"/>
        </w:rPr>
        <w:drawing>
          <wp:inline distT="0" distB="0" distL="0" distR="0">
            <wp:extent cx="5600700" cy="8924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92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153" w:rsidRDefault="00DD1153" w:rsidP="00C11241">
      <w:pPr>
        <w:jc w:val="center"/>
        <w:rPr>
          <w:rFonts w:ascii="Times New Roman" w:hAnsi="Times New Roman" w:cs="Times New Roman"/>
          <w:lang w:val="ru-RU"/>
        </w:rPr>
      </w:pPr>
    </w:p>
    <w:p w:rsidR="00C11241" w:rsidRPr="00F71890" w:rsidRDefault="00C11241" w:rsidP="00C11241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0" w:name="_GoBack"/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целевые приоритеты духовно-нравственного развития, воспитания и социализации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, сформулированные в федеральной рабочей программе воспитания.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создания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C11241" w:rsidRPr="00F71890" w:rsidRDefault="00C11241" w:rsidP="00C1124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31FB7" w:rsidRPr="00F71890" w:rsidRDefault="00631FB7" w:rsidP="00631FB7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718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труда (технологии) в 1-4 классах – 135 часов: </w:t>
      </w:r>
      <w:r w:rsidR="00C11241" w:rsidRPr="00F71890">
        <w:rPr>
          <w:rFonts w:ascii="Times New Roman" w:hAnsi="Times New Roman"/>
          <w:color w:val="000000"/>
          <w:sz w:val="24"/>
          <w:szCs w:val="24"/>
          <w:lang w:val="ru-RU"/>
        </w:rPr>
        <w:t>в 1 классе – 3</w:t>
      </w: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="00C11241"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(1 час в неделю).</w:t>
      </w:r>
      <w:r w:rsidRPr="00F7189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связи с праздничными днями фактическое количество учебных часов по предмету «Труд (технология)» сократилось на 1 час и составляет 32 часа.</w:t>
      </w:r>
    </w:p>
    <w:p w:rsidR="00631FB7" w:rsidRPr="00F71890" w:rsidRDefault="00631FB7" w:rsidP="00631FB7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71890">
        <w:rPr>
          <w:rFonts w:ascii="Times New Roman" w:eastAsia="Calibri" w:hAnsi="Times New Roman" w:cs="Times New Roman"/>
          <w:sz w:val="24"/>
          <w:szCs w:val="24"/>
          <w:lang w:val="ru-RU"/>
        </w:rPr>
        <w:t>Программа уплотнена за счет:</w:t>
      </w:r>
    </w:p>
    <w:p w:rsidR="00631FB7" w:rsidRPr="00F71890" w:rsidRDefault="00631FB7" w:rsidP="00631FB7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31FB7" w:rsidRPr="00F71890" w:rsidRDefault="00631FB7" w:rsidP="00631FB7">
      <w:pPr>
        <w:numPr>
          <w:ilvl w:val="0"/>
          <w:numId w:val="2"/>
        </w:numPr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71890">
        <w:rPr>
          <w:rFonts w:ascii="Times New Roman" w:eastAsia="Calibri" w:hAnsi="Times New Roman" w:cs="Times New Roman"/>
          <w:sz w:val="24"/>
          <w:szCs w:val="24"/>
          <w:lang w:val="ru-RU"/>
        </w:rPr>
        <w:t>слияния близких по содержанию тем;</w:t>
      </w:r>
    </w:p>
    <w:p w:rsidR="00631FB7" w:rsidRPr="00F71890" w:rsidRDefault="00631FB7" w:rsidP="00631FB7">
      <w:pPr>
        <w:numPr>
          <w:ilvl w:val="0"/>
          <w:numId w:val="2"/>
        </w:numPr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71890">
        <w:rPr>
          <w:rFonts w:ascii="Times New Roman" w:eastAsia="Calibri" w:hAnsi="Times New Roman" w:cs="Times New Roman"/>
          <w:sz w:val="24"/>
          <w:szCs w:val="24"/>
          <w:lang w:val="ru-RU"/>
        </w:rPr>
        <w:t>сокращения резервных часов.</w:t>
      </w:r>
    </w:p>
    <w:p w:rsidR="00C11241" w:rsidRPr="00F71890" w:rsidRDefault="00C11241" w:rsidP="00C11241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C11241" w:rsidRPr="00F71890" w:rsidRDefault="00C11241" w:rsidP="00E56C26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64" w:lineRule="auto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333333"/>
          <w:sz w:val="24"/>
          <w:szCs w:val="24"/>
          <w:lang w:val="ru-RU"/>
        </w:rPr>
        <w:t>СОДЕРЖАНИЕ УЧЕБНОГО ПРЕДМЕТА</w:t>
      </w:r>
    </w:p>
    <w:p w:rsidR="00E56C26" w:rsidRPr="00F71890" w:rsidRDefault="00E56C26" w:rsidP="00E56C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</w:t>
      </w: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время работы, уборка по окончании работы. Рациональное и безопасное использование и хранение инструментов.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Традиции и праздники народов России, ремесла, обычаи.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сминание</w:t>
      </w:r>
      <w:proofErr w:type="spell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:rsidR="00E56C26" w:rsidRPr="00F71890" w:rsidRDefault="00E56C26" w:rsidP="00E56C2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56C26" w:rsidRPr="00F71890" w:rsidRDefault="00E56C26" w:rsidP="00E56C2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ИКТ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Информация. Виды информации.</w:t>
      </w:r>
    </w:p>
    <w:p w:rsidR="00E56C26" w:rsidRPr="00F71890" w:rsidRDefault="00E56C26" w:rsidP="00E56C2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56C26" w:rsidRPr="00F71890" w:rsidRDefault="00E56C26" w:rsidP="00E56C2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56C26" w:rsidRPr="00F71890" w:rsidRDefault="00E56C26" w:rsidP="00E56C26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E56C26" w:rsidRPr="00F71890" w:rsidRDefault="00E56C26" w:rsidP="00E56C26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принимать и удерживать в процессе деятельности предложенную учебную задачу;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выполнять несложные действия контроля и оценки по предложенным критериям.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56C26" w:rsidRPr="00F71890" w:rsidRDefault="00E56C26" w:rsidP="00E56C26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56C26" w:rsidRPr="00F71890" w:rsidRDefault="00E56C26" w:rsidP="00E56C2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биговка</w:t>
      </w:r>
      <w:proofErr w:type="spell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). Подвижное соединение деталей на проволоку, толстую нитку.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:rsidR="00E56C26" w:rsidRPr="00F71890" w:rsidRDefault="00E56C26" w:rsidP="00E56C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56C26" w:rsidRPr="00F71890" w:rsidRDefault="00E56C26" w:rsidP="00E56C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ИКТ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E56C26" w:rsidRPr="00F71890" w:rsidRDefault="00E56C26" w:rsidP="00E56C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аккуратной работы с клеем;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сминание</w:t>
      </w:r>
      <w:proofErr w:type="spell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оформлять изделия строчкой прямого стежка;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выполнять задания с использованием подготовленного плана;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сминанием</w:t>
      </w:r>
      <w:proofErr w:type="spell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, лепкой и другими способами, собирать изделия с помощью клея, пластических масс и других, </w:t>
      </w: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эстетично и аккуратно выполнять</w:t>
      </w:r>
      <w:proofErr w:type="gramEnd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отделку раскрашиванием, аппликацией, строчкой прямого стежка;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сушки плоских изделий пресс;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выполнять несложные коллективные работы проектного характера;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E56C26" w:rsidRPr="00F71890" w:rsidRDefault="00E56C26" w:rsidP="00E56C26">
      <w:pPr>
        <w:spacing w:after="0"/>
        <w:ind w:left="120"/>
        <w:rPr>
          <w:sz w:val="24"/>
          <w:szCs w:val="24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</w:t>
      </w:r>
      <w:proofErr w:type="gramStart"/>
      <w:r w:rsidRPr="00F71890">
        <w:rPr>
          <w:rFonts w:ascii="Times New Roman" w:hAnsi="Times New Roman"/>
          <w:b/>
          <w:color w:val="000000"/>
          <w:sz w:val="24"/>
          <w:szCs w:val="24"/>
        </w:rPr>
        <w:t>ПЛАНИРОВАНИЕ  1</w:t>
      </w:r>
      <w:proofErr w:type="gramEnd"/>
      <w:r w:rsidRPr="00F71890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7"/>
        <w:gridCol w:w="3214"/>
        <w:gridCol w:w="1773"/>
        <w:gridCol w:w="1648"/>
        <w:gridCol w:w="7"/>
        <w:gridCol w:w="14"/>
        <w:gridCol w:w="8"/>
        <w:gridCol w:w="2484"/>
      </w:tblGrid>
      <w:tr w:rsidR="00631FB7" w:rsidRPr="00F71890" w:rsidTr="00631FB7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94" w:type="dxa"/>
            <w:gridSpan w:val="3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631FB7" w:rsidRPr="00F71890" w:rsidRDefault="00631FB7" w:rsidP="00631FB7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>
            <w:pPr>
              <w:rPr>
                <w:sz w:val="24"/>
                <w:szCs w:val="24"/>
              </w:rPr>
            </w:pPr>
          </w:p>
          <w:p w:rsidR="00631FB7" w:rsidRPr="00F71890" w:rsidRDefault="00631FB7">
            <w:pPr>
              <w:rPr>
                <w:sz w:val="24"/>
                <w:szCs w:val="24"/>
              </w:rPr>
            </w:pPr>
          </w:p>
          <w:p w:rsidR="00631FB7" w:rsidRPr="00F71890" w:rsidRDefault="00631FB7" w:rsidP="00631FB7">
            <w:pPr>
              <w:spacing w:after="0"/>
              <w:rPr>
                <w:sz w:val="24"/>
                <w:szCs w:val="24"/>
              </w:rPr>
            </w:pPr>
          </w:p>
        </w:tc>
      </w:tr>
      <w:tr w:rsidR="00631FB7" w:rsidRPr="00F71890" w:rsidTr="00631F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3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vMerge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</w:tcBorders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</w:tr>
      <w:tr w:rsidR="00E56C26" w:rsidRPr="00DD1153" w:rsidTr="009576B8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2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2372" w:type="dxa"/>
            <w:tcBorders>
              <w:left w:val="single" w:sz="4" w:space="0" w:color="auto"/>
            </w:tcBorders>
            <w:vAlign w:val="center"/>
          </w:tcPr>
          <w:p w:rsidR="00631FB7" w:rsidRPr="00F71890" w:rsidRDefault="00631FB7" w:rsidP="00631FB7">
            <w:pPr>
              <w:spacing w:after="0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F71890" w:rsidTr="00631FB7">
        <w:trPr>
          <w:trHeight w:val="144"/>
          <w:tblCellSpacing w:w="20" w:type="nil"/>
        </w:trPr>
        <w:tc>
          <w:tcPr>
            <w:tcW w:w="3896" w:type="dxa"/>
            <w:gridSpan w:val="2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02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2372" w:type="dxa"/>
            <w:tcBorders>
              <w:left w:val="single" w:sz="4" w:space="0" w:color="auto"/>
            </w:tcBorders>
            <w:vAlign w:val="center"/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</w:tr>
      <w:tr w:rsidR="00E56C26" w:rsidRPr="00F71890" w:rsidTr="009576B8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Пластические массы.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Свойства. Технология обработки. Получение различных форм деталей изделия из пластилина.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Сгибание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тканях и нитках.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2400" w:type="dxa"/>
            <w:gridSpan w:val="4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Швейные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иглы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приспособления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Вышивка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8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3069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Итоговое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56C26" w:rsidRPr="00F71890" w:rsidTr="00631FB7">
        <w:trPr>
          <w:trHeight w:val="144"/>
          <w:tblCellSpacing w:w="20" w:type="nil"/>
        </w:trPr>
        <w:tc>
          <w:tcPr>
            <w:tcW w:w="3896" w:type="dxa"/>
            <w:gridSpan w:val="2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 </w:t>
            </w:r>
          </w:p>
        </w:tc>
        <w:tc>
          <w:tcPr>
            <w:tcW w:w="3974" w:type="dxa"/>
            <w:gridSpan w:val="5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rPr>
                <w:sz w:val="24"/>
                <w:szCs w:val="24"/>
              </w:rPr>
            </w:pPr>
          </w:p>
        </w:tc>
      </w:tr>
      <w:tr w:rsidR="00E56C26" w:rsidRPr="00F71890" w:rsidTr="00631FB7">
        <w:trPr>
          <w:trHeight w:val="144"/>
          <w:tblCellSpacing w:w="20" w:type="nil"/>
        </w:trPr>
        <w:tc>
          <w:tcPr>
            <w:tcW w:w="3896" w:type="dxa"/>
            <w:gridSpan w:val="2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93" w:type="dxa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3974" w:type="dxa"/>
            <w:gridSpan w:val="5"/>
            <w:tcMar>
              <w:top w:w="50" w:type="dxa"/>
              <w:left w:w="100" w:type="dxa"/>
            </w:tcMar>
            <w:vAlign w:val="center"/>
          </w:tcPr>
          <w:p w:rsidR="00E56C26" w:rsidRPr="00F71890" w:rsidRDefault="00E56C26" w:rsidP="009576B8">
            <w:pPr>
              <w:rPr>
                <w:sz w:val="24"/>
                <w:szCs w:val="24"/>
              </w:rPr>
            </w:pPr>
          </w:p>
        </w:tc>
      </w:tr>
    </w:tbl>
    <w:p w:rsidR="00E56C26" w:rsidRPr="00F71890" w:rsidRDefault="00E56C26" w:rsidP="00E56C26">
      <w:pPr>
        <w:spacing w:after="0" w:line="257" w:lineRule="auto"/>
        <w:ind w:firstLine="600"/>
        <w:jc w:val="both"/>
        <w:rPr>
          <w:sz w:val="24"/>
          <w:szCs w:val="24"/>
          <w:lang w:val="ru-RU"/>
        </w:rPr>
        <w:sectPr w:rsidR="00E56C26" w:rsidRPr="00F71890" w:rsidSect="00DD1153">
          <w:pgSz w:w="11906" w:h="16383"/>
          <w:pgMar w:top="1134" w:right="850" w:bottom="1134" w:left="709" w:header="720" w:footer="720" w:gutter="0"/>
          <w:cols w:space="720"/>
        </w:sectPr>
      </w:pPr>
    </w:p>
    <w:p w:rsidR="000607F9" w:rsidRPr="00F71890" w:rsidRDefault="000607F9" w:rsidP="000607F9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</w:t>
      </w:r>
      <w:proofErr w:type="gramStart"/>
      <w:r w:rsidRPr="00F71890">
        <w:rPr>
          <w:rFonts w:ascii="Times New Roman" w:hAnsi="Times New Roman"/>
          <w:b/>
          <w:color w:val="000000"/>
          <w:sz w:val="24"/>
          <w:szCs w:val="24"/>
        </w:rPr>
        <w:t>ПЛАНИРОВАНИЕ  1</w:t>
      </w:r>
      <w:proofErr w:type="gramEnd"/>
      <w:r w:rsidRPr="00F71890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5"/>
        <w:gridCol w:w="3572"/>
        <w:gridCol w:w="1563"/>
        <w:gridCol w:w="1424"/>
        <w:gridCol w:w="2229"/>
      </w:tblGrid>
      <w:tr w:rsidR="00631FB7" w:rsidRPr="00F71890" w:rsidTr="00631FB7">
        <w:trPr>
          <w:trHeight w:val="144"/>
          <w:tblCellSpacing w:w="20" w:type="nil"/>
        </w:trPr>
        <w:tc>
          <w:tcPr>
            <w:tcW w:w="7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5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4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9" w:type="dxa"/>
            <w:vMerge w:val="restart"/>
            <w:tcBorders>
              <w:left w:val="single" w:sz="4" w:space="0" w:color="auto"/>
            </w:tcBorders>
            <w:vAlign w:val="center"/>
          </w:tcPr>
          <w:p w:rsidR="00631FB7" w:rsidRPr="00F71890" w:rsidRDefault="00631FB7">
            <w:pPr>
              <w:rPr>
                <w:sz w:val="24"/>
                <w:szCs w:val="24"/>
              </w:rPr>
            </w:pPr>
          </w:p>
          <w:p w:rsidR="00631FB7" w:rsidRPr="00F71890" w:rsidRDefault="00631FB7" w:rsidP="00631FB7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718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>
            <w:pPr>
              <w:rPr>
                <w:sz w:val="24"/>
                <w:szCs w:val="24"/>
              </w:rPr>
            </w:pPr>
          </w:p>
          <w:p w:rsidR="00631FB7" w:rsidRPr="00F71890" w:rsidRDefault="00631FB7" w:rsidP="00631FB7">
            <w:pPr>
              <w:spacing w:after="0"/>
              <w:rPr>
                <w:sz w:val="24"/>
                <w:szCs w:val="24"/>
              </w:rPr>
            </w:pPr>
          </w:p>
        </w:tc>
      </w:tr>
      <w:tr w:rsidR="00631FB7" w:rsidRPr="00F71890" w:rsidTr="00631F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35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718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24" w:type="dxa"/>
            <w:vMerge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vMerge/>
            <w:tcBorders>
              <w:top w:val="nil"/>
              <w:left w:val="single" w:sz="4" w:space="0" w:color="auto"/>
            </w:tcBorders>
          </w:tcPr>
          <w:p w:rsidR="00631FB7" w:rsidRPr="00F71890" w:rsidRDefault="00631FB7" w:rsidP="009576B8">
            <w:pPr>
              <w:rPr>
                <w:sz w:val="24"/>
                <w:szCs w:val="24"/>
              </w:rPr>
            </w:pPr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сферы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пластических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масс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Изделие. Основа и детали изделия.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и складывание бумаги. (</w:t>
            </w:r>
            <w:proofErr w:type="gram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proofErr w:type="gramEnd"/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бумажной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детали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гармошкой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Резаная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Разметка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шаблону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31FB7" w:rsidRPr="00DD1153" w:rsidTr="00631FB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31FB7" w:rsidRPr="00F71890" w:rsidRDefault="00631FB7" w:rsidP="009576B8">
            <w:pPr>
              <w:spacing w:after="0"/>
              <w:ind w:left="135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2229" w:type="dxa"/>
            <w:tcBorders>
              <w:left w:val="single" w:sz="4" w:space="0" w:color="auto"/>
            </w:tcBorders>
          </w:tcPr>
          <w:p w:rsidR="00631FB7" w:rsidRPr="00F71890" w:rsidRDefault="00631FB7">
            <w:pPr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F71890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607F9" w:rsidRPr="00F71890" w:rsidTr="00631FB7">
        <w:trPr>
          <w:trHeight w:val="144"/>
          <w:tblCellSpacing w:w="20" w:type="nil"/>
        </w:trPr>
        <w:tc>
          <w:tcPr>
            <w:tcW w:w="4347" w:type="dxa"/>
            <w:gridSpan w:val="2"/>
            <w:tcMar>
              <w:top w:w="50" w:type="dxa"/>
              <w:left w:w="100" w:type="dxa"/>
            </w:tcMar>
            <w:vAlign w:val="center"/>
          </w:tcPr>
          <w:p w:rsidR="000607F9" w:rsidRPr="00F71890" w:rsidRDefault="000607F9" w:rsidP="009576B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607F9" w:rsidRPr="00F71890" w:rsidRDefault="000607F9" w:rsidP="009576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718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18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3653" w:type="dxa"/>
            <w:gridSpan w:val="2"/>
            <w:tcMar>
              <w:top w:w="50" w:type="dxa"/>
              <w:left w:w="100" w:type="dxa"/>
            </w:tcMar>
            <w:vAlign w:val="center"/>
          </w:tcPr>
          <w:p w:rsidR="000607F9" w:rsidRPr="00F71890" w:rsidRDefault="000607F9" w:rsidP="009576B8">
            <w:pPr>
              <w:rPr>
                <w:sz w:val="24"/>
                <w:szCs w:val="24"/>
              </w:rPr>
            </w:pPr>
          </w:p>
        </w:tc>
      </w:tr>
    </w:tbl>
    <w:p w:rsidR="000607F9" w:rsidRPr="00F71890" w:rsidRDefault="000607F9" w:rsidP="000607F9">
      <w:pPr>
        <w:spacing w:after="0"/>
        <w:ind w:left="120"/>
        <w:rPr>
          <w:sz w:val="24"/>
          <w:szCs w:val="24"/>
          <w:lang w:val="ru-RU"/>
        </w:rPr>
      </w:pPr>
    </w:p>
    <w:p w:rsidR="00A142A2" w:rsidRPr="00F71890" w:rsidRDefault="000607F9" w:rsidP="00A142A2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A142A2" w:rsidRPr="00F71890" w:rsidRDefault="00A142A2" w:rsidP="00A142A2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proofErr w:type="spellStart"/>
      <w:r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  <w:r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Е. А., Зуева Т. П. Технология. 1 класс</w:t>
      </w:r>
    </w:p>
    <w:p w:rsidR="000607F9" w:rsidRPr="00F71890" w:rsidRDefault="000607F9" w:rsidP="00A142A2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  <w:r w:rsidR="00A142A2"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142A2"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  <w:r w:rsidR="00A142A2"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Е. А., Зуева Т. П. Технология. Рабочая тетрадь. 1 класс</w:t>
      </w:r>
    </w:p>
    <w:p w:rsidR="00A142A2" w:rsidRPr="00F71890" w:rsidRDefault="000607F9" w:rsidP="00A142A2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  <w:r w:rsidR="00A142A2"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142A2"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  <w:r w:rsidR="00A142A2" w:rsidRPr="00F718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Е. А., Зуева Т. П. Технология. Методическое пособие с поурочными разработками. 1 класс</w:t>
      </w:r>
    </w:p>
    <w:p w:rsidR="000607F9" w:rsidRPr="00F71890" w:rsidRDefault="000607F9" w:rsidP="000607F9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0607F9" w:rsidRPr="00F71890" w:rsidRDefault="000607F9" w:rsidP="000607F9">
      <w:pPr>
        <w:spacing w:after="0" w:line="480" w:lineRule="auto"/>
        <w:ind w:left="120"/>
        <w:rPr>
          <w:sz w:val="24"/>
          <w:szCs w:val="24"/>
          <w:lang w:val="ru-RU"/>
        </w:rPr>
      </w:pPr>
      <w:bookmarkStart w:id="1" w:name="0ffefc5c-f9fc-44a3-a446-5fc8622ad11a"/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bookmarkEnd w:id="1"/>
    </w:p>
    <w:p w:rsidR="000607F9" w:rsidRPr="00F71890" w:rsidRDefault="000607F9" w:rsidP="000607F9">
      <w:pPr>
        <w:spacing w:after="0"/>
        <w:ind w:left="120"/>
        <w:rPr>
          <w:sz w:val="24"/>
          <w:szCs w:val="24"/>
          <w:lang w:val="ru-RU"/>
        </w:rPr>
      </w:pPr>
    </w:p>
    <w:p w:rsidR="000607F9" w:rsidRPr="00F71890" w:rsidRDefault="000607F9" w:rsidP="000607F9">
      <w:pPr>
        <w:spacing w:after="0" w:line="480" w:lineRule="auto"/>
        <w:ind w:left="120"/>
        <w:rPr>
          <w:rStyle w:val="a3"/>
          <w:rFonts w:ascii="Times New Roman" w:hAnsi="Times New Roman"/>
          <w:sz w:val="24"/>
          <w:szCs w:val="24"/>
          <w:lang w:val="ru-RU"/>
        </w:rPr>
      </w:pPr>
      <w:r w:rsidRPr="00F7189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ЦИФРОВЫЕ ОБРАЗОВАТЕЛЬНЫЕ РЕСУРСЫ И РЕСУРСЫ СЕТИ ИНТЕРНЕТ </w:t>
      </w:r>
      <w:r w:rsidRPr="00F7189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hyperlink r:id="rId6" w:history="1">
        <w:r w:rsidRPr="00F71890">
          <w:rPr>
            <w:rStyle w:val="a3"/>
            <w:rFonts w:ascii="Times New Roman" w:hAnsi="Times New Roman"/>
            <w:sz w:val="24"/>
            <w:szCs w:val="24"/>
          </w:rPr>
          <w:t>https</w:t>
        </w:r>
        <w:r w:rsidRPr="00F71890">
          <w:rPr>
            <w:rStyle w:val="a3"/>
            <w:rFonts w:ascii="Times New Roman" w:hAnsi="Times New Roman"/>
            <w:sz w:val="24"/>
            <w:szCs w:val="24"/>
            <w:lang w:val="ru-RU"/>
          </w:rPr>
          <w:t>://</w:t>
        </w:r>
        <w:proofErr w:type="spellStart"/>
        <w:r w:rsidRPr="00F71890">
          <w:rPr>
            <w:rStyle w:val="a3"/>
            <w:rFonts w:ascii="Times New Roman" w:hAnsi="Times New Roman"/>
            <w:sz w:val="24"/>
            <w:szCs w:val="24"/>
          </w:rPr>
          <w:t>uchitel</w:t>
        </w:r>
        <w:proofErr w:type="spellEnd"/>
        <w:r w:rsidRPr="00F71890">
          <w:rPr>
            <w:rStyle w:val="a3"/>
            <w:rFonts w:ascii="Times New Roman" w:hAnsi="Times New Roman"/>
            <w:sz w:val="24"/>
            <w:szCs w:val="24"/>
            <w:lang w:val="ru-RU"/>
          </w:rPr>
          <w:t>.</w:t>
        </w:r>
        <w:r w:rsidRPr="00F71890">
          <w:rPr>
            <w:rStyle w:val="a3"/>
            <w:rFonts w:ascii="Times New Roman" w:hAnsi="Times New Roman"/>
            <w:sz w:val="24"/>
            <w:szCs w:val="24"/>
          </w:rPr>
          <w:t>club</w:t>
        </w:r>
        <w:r w:rsidRPr="00F71890">
          <w:rPr>
            <w:rStyle w:val="a3"/>
            <w:rFonts w:ascii="Times New Roman" w:hAnsi="Times New Roman"/>
            <w:sz w:val="24"/>
            <w:szCs w:val="24"/>
            <w:lang w:val="ru-RU"/>
          </w:rPr>
          <w:t>/</w:t>
        </w:r>
        <w:proofErr w:type="spellStart"/>
        <w:r w:rsidRPr="00F71890">
          <w:rPr>
            <w:rStyle w:val="a3"/>
            <w:rFonts w:ascii="Times New Roman" w:hAnsi="Times New Roman"/>
            <w:sz w:val="24"/>
            <w:szCs w:val="24"/>
          </w:rPr>
          <w:t>fgos</w:t>
        </w:r>
        <w:proofErr w:type="spellEnd"/>
        <w:r w:rsidRPr="00F71890">
          <w:rPr>
            <w:rStyle w:val="a3"/>
            <w:rFonts w:ascii="Times New Roman" w:hAnsi="Times New Roman"/>
            <w:sz w:val="24"/>
            <w:szCs w:val="24"/>
            <w:lang w:val="ru-RU"/>
          </w:rPr>
          <w:t>/</w:t>
        </w:r>
        <w:proofErr w:type="spellStart"/>
        <w:r w:rsidRPr="00F71890">
          <w:rPr>
            <w:rStyle w:val="a3"/>
            <w:rFonts w:ascii="Times New Roman" w:hAnsi="Times New Roman"/>
            <w:sz w:val="24"/>
            <w:szCs w:val="24"/>
          </w:rPr>
          <w:t>fgos</w:t>
        </w:r>
        <w:proofErr w:type="spellEnd"/>
        <w:r w:rsidRPr="00F71890">
          <w:rPr>
            <w:rStyle w:val="a3"/>
            <w:rFonts w:ascii="Times New Roman" w:hAnsi="Times New Roman"/>
            <w:sz w:val="24"/>
            <w:szCs w:val="24"/>
            <w:lang w:val="ru-RU"/>
          </w:rPr>
          <w:t>-</w:t>
        </w:r>
        <w:proofErr w:type="spellStart"/>
        <w:r w:rsidRPr="00F71890">
          <w:rPr>
            <w:rStyle w:val="a3"/>
            <w:rFonts w:ascii="Times New Roman" w:hAnsi="Times New Roman"/>
            <w:sz w:val="24"/>
            <w:szCs w:val="24"/>
          </w:rPr>
          <w:t>tehnologiya</w:t>
        </w:r>
        <w:proofErr w:type="spellEnd"/>
      </w:hyperlink>
    </w:p>
    <w:p w:rsidR="00631FB7" w:rsidRPr="00F71890" w:rsidRDefault="00631FB7" w:rsidP="000607F9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718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 xml:space="preserve">Библиотека ЦОК 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F71890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bookmarkEnd w:id="0"/>
    <w:p w:rsidR="000607F9" w:rsidRPr="007B781A" w:rsidRDefault="000607F9" w:rsidP="000607F9">
      <w:pPr>
        <w:spacing w:after="0" w:line="480" w:lineRule="auto"/>
        <w:ind w:left="120"/>
        <w:rPr>
          <w:lang w:val="ru-RU"/>
        </w:rPr>
      </w:pPr>
      <w:r w:rsidRPr="007B781A">
        <w:rPr>
          <w:rFonts w:ascii="Times New Roman" w:hAnsi="Times New Roman"/>
          <w:color w:val="000000"/>
          <w:sz w:val="28"/>
          <w:lang w:val="ru-RU"/>
        </w:rPr>
        <w:t>.</w:t>
      </w:r>
    </w:p>
    <w:p w:rsidR="00C11241" w:rsidRPr="00C11241" w:rsidRDefault="00C11241" w:rsidP="00C11241">
      <w:pPr>
        <w:jc w:val="center"/>
        <w:rPr>
          <w:rFonts w:ascii="Times New Roman" w:hAnsi="Times New Roman" w:cs="Times New Roman"/>
          <w:lang w:val="ru-RU"/>
        </w:rPr>
      </w:pPr>
    </w:p>
    <w:sectPr w:rsidR="00C11241" w:rsidRPr="00C11241" w:rsidSect="00DE5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20DFC"/>
    <w:multiLevelType w:val="multilevel"/>
    <w:tmpl w:val="4F90D94E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9B50FE"/>
    <w:multiLevelType w:val="hybridMultilevel"/>
    <w:tmpl w:val="5830A248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AE7"/>
    <w:rsid w:val="000607F9"/>
    <w:rsid w:val="00631FB7"/>
    <w:rsid w:val="00A142A2"/>
    <w:rsid w:val="00B25AE7"/>
    <w:rsid w:val="00C11241"/>
    <w:rsid w:val="00DD1153"/>
    <w:rsid w:val="00DE5283"/>
    <w:rsid w:val="00E56C26"/>
    <w:rsid w:val="00F71890"/>
    <w:rsid w:val="00FF1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24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7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D1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115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24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7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tel.club/fgos/fgos-tehnologiy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3925</Words>
  <Characters>22377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ПушкинАС</dc:creator>
  <cp:keywords/>
  <dc:description/>
  <cp:lastModifiedBy>НебиковаИВ</cp:lastModifiedBy>
  <cp:revision>7</cp:revision>
  <dcterms:created xsi:type="dcterms:W3CDTF">2026-08-30T16:24:00Z</dcterms:created>
  <dcterms:modified xsi:type="dcterms:W3CDTF">2002-01-01T20:20:00Z</dcterms:modified>
</cp:coreProperties>
</file>